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4C" w:rsidRPr="00731770" w:rsidRDefault="0010134C" w:rsidP="0010134C">
      <w:pPr>
        <w:shd w:val="clear" w:color="auto" w:fill="FFFFFF"/>
        <w:spacing w:after="264"/>
        <w:outlineLvl w:val="1"/>
        <w:rPr>
          <w:rFonts w:eastAsia="Times New Roman" w:cstheme="minorHAnsi"/>
          <w:color w:val="333333"/>
          <w:sz w:val="22"/>
          <w:szCs w:val="22"/>
          <w:lang w:eastAsia="nl-NL"/>
        </w:rPr>
      </w:pPr>
      <w:r w:rsidRPr="00731770">
        <w:rPr>
          <w:rFonts w:eastAsia="Times New Roman" w:cstheme="minorHAnsi"/>
          <w:b/>
          <w:bCs/>
          <w:color w:val="333333"/>
          <w:sz w:val="22"/>
          <w:szCs w:val="22"/>
          <w:lang w:eastAsia="nl-NL"/>
        </w:rPr>
        <w:t>Privacy Policy</w:t>
      </w:r>
      <w:bookmarkStart w:id="0" w:name="_GoBack"/>
      <w:bookmarkEnd w:id="0"/>
    </w:p>
    <w:p w:rsidR="0010134C" w:rsidRPr="00731770" w:rsidRDefault="0010134C" w:rsidP="0010134C">
      <w:pPr>
        <w:shd w:val="clear" w:color="auto" w:fill="FFFFFF"/>
        <w:spacing w:after="300"/>
        <w:rPr>
          <w:rFonts w:cstheme="minorHAnsi"/>
          <w:color w:val="000000" w:themeColor="text1"/>
          <w:sz w:val="22"/>
          <w:szCs w:val="22"/>
          <w:lang w:eastAsia="nl-NL"/>
        </w:rPr>
      </w:pPr>
      <w:r w:rsidRPr="00731770">
        <w:rPr>
          <w:rFonts w:cstheme="minorHAnsi"/>
          <w:color w:val="000000" w:themeColor="text1"/>
          <w:sz w:val="22"/>
          <w:szCs w:val="22"/>
          <w:lang w:eastAsia="nl-NL"/>
        </w:rPr>
        <w:t xml:space="preserve">Logopediepraktijk </w:t>
      </w:r>
      <w:proofErr w:type="spellStart"/>
      <w:r w:rsidRPr="00731770">
        <w:rPr>
          <w:rFonts w:cstheme="minorHAnsi"/>
          <w:color w:val="000000" w:themeColor="text1"/>
          <w:sz w:val="22"/>
          <w:szCs w:val="22"/>
          <w:lang w:eastAsia="nl-NL"/>
        </w:rPr>
        <w:t>Taki</w:t>
      </w:r>
      <w:proofErr w:type="spellEnd"/>
      <w:r w:rsidRPr="00731770">
        <w:rPr>
          <w:rFonts w:cstheme="minorHAnsi"/>
          <w:color w:val="000000" w:themeColor="text1"/>
          <w:sz w:val="22"/>
          <w:szCs w:val="22"/>
          <w:lang w:eastAsia="nl-NL"/>
        </w:rPr>
        <w:t xml:space="preserve"> hecht veel waarde aan de bescherming van persoonsgegevens. In dit privacy beleid wordt op een heldere en transparante wijze informatie gegeven over hoe er wordt omgegaan met persoonsgegevens.</w:t>
      </w:r>
    </w:p>
    <w:p w:rsidR="0010134C" w:rsidRPr="00731770" w:rsidRDefault="00C55BC9" w:rsidP="0010134C">
      <w:pPr>
        <w:shd w:val="clear" w:color="auto" w:fill="FFFFFF"/>
        <w:spacing w:after="300"/>
        <w:rPr>
          <w:rFonts w:cstheme="minorHAnsi"/>
          <w:color w:val="000000" w:themeColor="text1"/>
          <w:sz w:val="22"/>
          <w:szCs w:val="22"/>
          <w:lang w:eastAsia="nl-NL"/>
        </w:rPr>
      </w:pPr>
      <w:r w:rsidRPr="00731770">
        <w:rPr>
          <w:rFonts w:cstheme="minorHAnsi"/>
          <w:color w:val="000000" w:themeColor="text1"/>
          <w:sz w:val="22"/>
          <w:szCs w:val="22"/>
          <w:lang w:eastAsia="nl-NL"/>
        </w:rPr>
        <w:t xml:space="preserve">Logopediepraktijk </w:t>
      </w:r>
      <w:proofErr w:type="spellStart"/>
      <w:r w:rsidRPr="00731770">
        <w:rPr>
          <w:rFonts w:cstheme="minorHAnsi"/>
          <w:color w:val="000000" w:themeColor="text1"/>
          <w:sz w:val="22"/>
          <w:szCs w:val="22"/>
          <w:lang w:eastAsia="nl-NL"/>
        </w:rPr>
        <w:t>Taki</w:t>
      </w:r>
      <w:proofErr w:type="spellEnd"/>
      <w:r w:rsidR="0010134C" w:rsidRPr="00731770">
        <w:rPr>
          <w:rFonts w:cstheme="minorHAnsi"/>
          <w:color w:val="000000" w:themeColor="text1"/>
          <w:sz w:val="22"/>
          <w:szCs w:val="22"/>
          <w:lang w:eastAsia="nl-NL"/>
        </w:rPr>
        <w:t xml:space="preserve"> doet er alles aan om uw privacy te waarborgen en gaat daarom zorgvuldig om met persoonsgegeve</w:t>
      </w:r>
      <w:r w:rsidRPr="00731770">
        <w:rPr>
          <w:rFonts w:cstheme="minorHAnsi"/>
          <w:color w:val="000000" w:themeColor="text1"/>
          <w:sz w:val="22"/>
          <w:szCs w:val="22"/>
          <w:lang w:eastAsia="nl-NL"/>
        </w:rPr>
        <w:t xml:space="preserve">ns. Logopediepraktijk </w:t>
      </w:r>
      <w:proofErr w:type="spellStart"/>
      <w:r w:rsidRPr="00731770">
        <w:rPr>
          <w:rFonts w:cstheme="minorHAnsi"/>
          <w:color w:val="000000" w:themeColor="text1"/>
          <w:sz w:val="22"/>
          <w:szCs w:val="22"/>
          <w:lang w:eastAsia="nl-NL"/>
        </w:rPr>
        <w:t>Taki</w:t>
      </w:r>
      <w:proofErr w:type="spellEnd"/>
      <w:r w:rsidRPr="00731770">
        <w:rPr>
          <w:rFonts w:cstheme="minorHAnsi"/>
          <w:color w:val="000000" w:themeColor="text1"/>
          <w:sz w:val="22"/>
          <w:szCs w:val="22"/>
          <w:lang w:eastAsia="nl-NL"/>
        </w:rPr>
        <w:t xml:space="preserve"> </w:t>
      </w:r>
      <w:r w:rsidR="0010134C" w:rsidRPr="00731770">
        <w:rPr>
          <w:rFonts w:cstheme="minorHAnsi"/>
          <w:color w:val="000000" w:themeColor="text1"/>
          <w:sz w:val="22"/>
          <w:szCs w:val="22"/>
          <w:lang w:eastAsia="nl-NL"/>
        </w:rPr>
        <w:t>houdt zich in alle gevallen aan de toepasselijke wet- en regelgeving, waaronder de Algemene Verordening Gegevensbescherming.  Dit brengt de volgende aspecten met zich mee:</w:t>
      </w:r>
    </w:p>
    <w:p w:rsidR="0010134C" w:rsidRPr="00731770" w:rsidRDefault="0010134C" w:rsidP="0010134C">
      <w:pPr>
        <w:numPr>
          <w:ilvl w:val="0"/>
          <w:numId w:val="1"/>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De persoonsgegevens worden verwerkt in overeenstemming met het doel waarvoor deze zijn verstrekt, deze doelen en type persoonsgegevens zijn beschreven in dit privacy beleid.</w:t>
      </w:r>
    </w:p>
    <w:p w:rsidR="0010134C" w:rsidRPr="00731770" w:rsidRDefault="0010134C" w:rsidP="0010134C">
      <w:pPr>
        <w:numPr>
          <w:ilvl w:val="0"/>
          <w:numId w:val="1"/>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Verwerking van persoonsgegevens blijft beperkt tot enkel die gegevens welke minimaal nodig zijn voor de doeleinden waarvoor ze worden verwerkt.</w:t>
      </w:r>
    </w:p>
    <w:p w:rsidR="0010134C" w:rsidRPr="00731770" w:rsidRDefault="0010134C" w:rsidP="0010134C">
      <w:pPr>
        <w:numPr>
          <w:ilvl w:val="0"/>
          <w:numId w:val="1"/>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Vragen om uitdrukkelijke toestemming als deze nodig is voor de verwerking van persoonsgegevens.</w:t>
      </w:r>
    </w:p>
    <w:p w:rsidR="0010134C" w:rsidRPr="00731770" w:rsidRDefault="0010134C" w:rsidP="0010134C">
      <w:pPr>
        <w:numPr>
          <w:ilvl w:val="0"/>
          <w:numId w:val="1"/>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Passende technische en/of organisatorische maatregelen nemen zodat de beveiliging van persoonsgegevens gewaarborgd is.</w:t>
      </w:r>
    </w:p>
    <w:p w:rsidR="0010134C" w:rsidRPr="00731770" w:rsidRDefault="0010134C" w:rsidP="0010134C">
      <w:pPr>
        <w:numPr>
          <w:ilvl w:val="0"/>
          <w:numId w:val="1"/>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Geen persoonsgegevens doorgeven aan andere partijen, tenzij dit nodig is voor uitvoering van de doeleinden waarvoor ze zijn verstrekt.</w:t>
      </w:r>
    </w:p>
    <w:p w:rsidR="0010134C" w:rsidRPr="00731770" w:rsidRDefault="0010134C" w:rsidP="0010134C">
      <w:pPr>
        <w:numPr>
          <w:ilvl w:val="0"/>
          <w:numId w:val="1"/>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Op de hoogte zijn van rechten omtrent persoonsgegevens, cliënten hierop willen wijzen en deze respecteren.</w:t>
      </w:r>
    </w:p>
    <w:p w:rsidR="0010134C" w:rsidRPr="00731770" w:rsidRDefault="0010134C" w:rsidP="0010134C">
      <w:pPr>
        <w:shd w:val="clear" w:color="auto" w:fill="FFFFFF"/>
        <w:spacing w:after="300"/>
        <w:rPr>
          <w:rFonts w:cstheme="minorHAnsi"/>
          <w:color w:val="000000" w:themeColor="text1"/>
          <w:sz w:val="22"/>
          <w:szCs w:val="22"/>
          <w:lang w:eastAsia="nl-NL"/>
        </w:rPr>
      </w:pPr>
      <w:r w:rsidRPr="00731770">
        <w:rPr>
          <w:rFonts w:cstheme="minorHAnsi"/>
          <w:color w:val="000000" w:themeColor="text1"/>
          <w:sz w:val="22"/>
          <w:szCs w:val="22"/>
          <w:lang w:eastAsia="nl-NL"/>
        </w:rPr>
        <w:t>De logopediepraktijk is verantwoordelijk voor de verwerking van uw persoonsgegevens. Indien u na het doornemen van ons privacy beleid, of in algemenere zin, vragen hebt hierover of contact met ons wenst op te nemen kan dit via de contactgegevens op de website of onderaan dit document.</w:t>
      </w:r>
    </w:p>
    <w:p w:rsidR="0010134C" w:rsidRPr="00731770" w:rsidRDefault="0010134C" w:rsidP="0010134C">
      <w:pPr>
        <w:shd w:val="clear" w:color="auto" w:fill="FFFFFF"/>
        <w:spacing w:after="300"/>
        <w:rPr>
          <w:rFonts w:cstheme="minorHAnsi"/>
          <w:color w:val="000000" w:themeColor="text1"/>
          <w:sz w:val="22"/>
          <w:szCs w:val="22"/>
          <w:lang w:eastAsia="nl-NL"/>
        </w:rPr>
      </w:pPr>
      <w:r w:rsidRPr="00731770">
        <w:rPr>
          <w:rFonts w:cstheme="minorHAnsi"/>
          <w:b/>
          <w:bCs/>
          <w:color w:val="000000" w:themeColor="text1"/>
          <w:sz w:val="22"/>
          <w:szCs w:val="22"/>
          <w:lang w:eastAsia="nl-NL"/>
        </w:rPr>
        <w:t>Verwerking van persoonsgegevens van cliënten</w:t>
      </w:r>
    </w:p>
    <w:p w:rsidR="0010134C" w:rsidRPr="00731770" w:rsidRDefault="0010134C" w:rsidP="00731770">
      <w:pPr>
        <w:shd w:val="clear" w:color="auto" w:fill="FFFFFF"/>
        <w:rPr>
          <w:rFonts w:cstheme="minorHAnsi"/>
          <w:color w:val="000000" w:themeColor="text1"/>
          <w:sz w:val="22"/>
          <w:szCs w:val="22"/>
          <w:lang w:eastAsia="nl-NL"/>
        </w:rPr>
      </w:pPr>
      <w:r w:rsidRPr="00731770">
        <w:rPr>
          <w:rFonts w:cstheme="minorHAnsi"/>
          <w:color w:val="000000" w:themeColor="text1"/>
          <w:sz w:val="22"/>
          <w:szCs w:val="22"/>
          <w:lang w:eastAsia="nl-NL"/>
        </w:rPr>
        <w:t>Uw persoonsgegevens worden d</w:t>
      </w:r>
      <w:r w:rsidR="00C55BC9" w:rsidRPr="00731770">
        <w:rPr>
          <w:rFonts w:cstheme="minorHAnsi"/>
          <w:color w:val="000000" w:themeColor="text1"/>
          <w:sz w:val="22"/>
          <w:szCs w:val="22"/>
          <w:lang w:eastAsia="nl-NL"/>
        </w:rPr>
        <w:t xml:space="preserve">oor Logopediepraktijk </w:t>
      </w:r>
      <w:proofErr w:type="spellStart"/>
      <w:r w:rsidR="00C55BC9" w:rsidRPr="00731770">
        <w:rPr>
          <w:rFonts w:cstheme="minorHAnsi"/>
          <w:color w:val="000000" w:themeColor="text1"/>
          <w:sz w:val="22"/>
          <w:szCs w:val="22"/>
          <w:lang w:eastAsia="nl-NL"/>
        </w:rPr>
        <w:t>Taki</w:t>
      </w:r>
      <w:proofErr w:type="spellEnd"/>
      <w:r w:rsidRPr="00731770">
        <w:rPr>
          <w:rFonts w:cstheme="minorHAnsi"/>
          <w:color w:val="000000" w:themeColor="text1"/>
          <w:sz w:val="22"/>
          <w:szCs w:val="22"/>
          <w:lang w:eastAsia="nl-NL"/>
        </w:rPr>
        <w:t xml:space="preserve"> verwerkt ten behoeve van de volgende doeleinden:</w:t>
      </w:r>
    </w:p>
    <w:p w:rsidR="0010134C" w:rsidRPr="00731770" w:rsidRDefault="0010134C" w:rsidP="00731770">
      <w:pPr>
        <w:numPr>
          <w:ilvl w:val="0"/>
          <w:numId w:val="2"/>
        </w:numPr>
        <w:shd w:val="clear" w:color="auto" w:fill="FFFFFF"/>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Het controleren op verzekeringsrecht bij de zorgverzekeraar (COV).</w:t>
      </w:r>
    </w:p>
    <w:p w:rsidR="0010134C" w:rsidRPr="00731770" w:rsidRDefault="0010134C" w:rsidP="0010134C">
      <w:pPr>
        <w:numPr>
          <w:ilvl w:val="0"/>
          <w:numId w:val="2"/>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Het leveren van logopedische zorg; onderzoek, advies en behandeling.</w:t>
      </w:r>
    </w:p>
    <w:p w:rsidR="0010134C" w:rsidRPr="00731770" w:rsidRDefault="0010134C" w:rsidP="0010134C">
      <w:pPr>
        <w:numPr>
          <w:ilvl w:val="0"/>
          <w:numId w:val="2"/>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Indien nodig overleg met derden (te denken aan huisarts of medisch specialist).</w:t>
      </w:r>
    </w:p>
    <w:p w:rsidR="00C55BC9" w:rsidRPr="00731770" w:rsidRDefault="00C55BC9" w:rsidP="00731770">
      <w:pPr>
        <w:pStyle w:val="Lijstalinea"/>
        <w:numPr>
          <w:ilvl w:val="0"/>
          <w:numId w:val="2"/>
        </w:numPr>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 xml:space="preserve">Klant </w:t>
      </w:r>
      <w:proofErr w:type="spellStart"/>
      <w:r w:rsidRPr="00731770">
        <w:rPr>
          <w:rFonts w:eastAsia="Times New Roman" w:cstheme="minorHAnsi"/>
          <w:color w:val="000000" w:themeColor="text1"/>
          <w:sz w:val="22"/>
          <w:szCs w:val="22"/>
          <w:lang w:eastAsia="nl-NL"/>
        </w:rPr>
        <w:t>Ervarings</w:t>
      </w:r>
      <w:proofErr w:type="spellEnd"/>
      <w:r w:rsidRPr="00731770">
        <w:rPr>
          <w:rFonts w:eastAsia="Times New Roman" w:cstheme="minorHAnsi"/>
          <w:color w:val="000000" w:themeColor="text1"/>
          <w:sz w:val="22"/>
          <w:szCs w:val="22"/>
          <w:lang w:eastAsia="nl-NL"/>
        </w:rPr>
        <w:t xml:space="preserve"> Onderzoek (KEO) </w:t>
      </w:r>
      <w:r w:rsidR="00731770" w:rsidRPr="00731770">
        <w:rPr>
          <w:rFonts w:eastAsia="Times New Roman" w:cstheme="minorHAnsi"/>
          <w:color w:val="000000" w:themeColor="text1"/>
          <w:sz w:val="22"/>
          <w:szCs w:val="22"/>
          <w:lang w:eastAsia="nl-NL"/>
        </w:rPr>
        <w:br/>
      </w:r>
    </w:p>
    <w:p w:rsidR="0010134C" w:rsidRPr="00731770" w:rsidRDefault="0010134C" w:rsidP="00731770">
      <w:pPr>
        <w:shd w:val="clear" w:color="auto" w:fill="FFFFFF"/>
        <w:rPr>
          <w:rFonts w:cstheme="minorHAnsi"/>
          <w:color w:val="000000" w:themeColor="text1"/>
          <w:sz w:val="22"/>
          <w:szCs w:val="22"/>
          <w:lang w:eastAsia="nl-NL"/>
        </w:rPr>
      </w:pPr>
      <w:r w:rsidRPr="00731770">
        <w:rPr>
          <w:rFonts w:cstheme="minorHAnsi"/>
          <w:color w:val="000000" w:themeColor="text1"/>
          <w:sz w:val="22"/>
          <w:szCs w:val="22"/>
          <w:lang w:eastAsia="nl-NL"/>
        </w:rPr>
        <w:t>Voor de bovenstaande doelstellingen kunnen wij om de volgende persoonsgegevens vragen:</w:t>
      </w:r>
    </w:p>
    <w:p w:rsidR="0010134C" w:rsidRPr="00731770" w:rsidRDefault="0010134C" w:rsidP="00731770">
      <w:pPr>
        <w:numPr>
          <w:ilvl w:val="0"/>
          <w:numId w:val="3"/>
        </w:numPr>
        <w:shd w:val="clear" w:color="auto" w:fill="FFFFFF"/>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Naam/voorletters/tussenvoegsel</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Titels</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Adres/postcode</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Plaats</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Land</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Woonplaats</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Telefoonnummer</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lastRenderedPageBreak/>
        <w:t>Emailadres</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Geslacht</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Geboortedatum</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Geboorteplaats</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Overlijdensdatum</w:t>
      </w:r>
      <w:r w:rsidR="00937899" w:rsidRPr="00731770">
        <w:rPr>
          <w:rFonts w:eastAsia="Times New Roman" w:cstheme="minorHAnsi"/>
          <w:color w:val="000000" w:themeColor="text1"/>
          <w:sz w:val="22"/>
          <w:szCs w:val="22"/>
          <w:lang w:eastAsia="nl-NL"/>
        </w:rPr>
        <w:t xml:space="preserve"> ?</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Burgerlijke staat</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Website</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Werkzaam bij organisatie</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Huisarts</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Verwijzer</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Andere behandelend medisch specialist</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Andere betrokken disciplines</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Verzekeringsmaatschappij zorgverzekering</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Schoolgegevens</w:t>
      </w:r>
    </w:p>
    <w:p w:rsidR="0010134C" w:rsidRPr="00731770" w:rsidRDefault="00937899" w:rsidP="00937899">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Naam en contactgegevens l</w:t>
      </w:r>
      <w:r w:rsidR="0010134C" w:rsidRPr="00731770">
        <w:rPr>
          <w:rFonts w:eastAsia="Times New Roman" w:cstheme="minorHAnsi"/>
          <w:color w:val="000000" w:themeColor="text1"/>
          <w:sz w:val="22"/>
          <w:szCs w:val="22"/>
          <w:lang w:eastAsia="nl-NL"/>
        </w:rPr>
        <w:t>eerkracht/Intern Begeleider</w:t>
      </w:r>
    </w:p>
    <w:p w:rsidR="0010134C" w:rsidRPr="00731770" w:rsidRDefault="00937899" w:rsidP="00937899">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Naam en contactgegevens a</w:t>
      </w:r>
      <w:r w:rsidR="0010134C" w:rsidRPr="00731770">
        <w:rPr>
          <w:rFonts w:eastAsia="Times New Roman" w:cstheme="minorHAnsi"/>
          <w:color w:val="000000" w:themeColor="text1"/>
          <w:sz w:val="22"/>
          <w:szCs w:val="22"/>
          <w:lang w:eastAsia="nl-NL"/>
        </w:rPr>
        <w:t>mbulant begeleider</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Naam en contactgegevens ouder(s)/verzorger(s)</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Inloggegevens (indien van toepassing)</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Etnische afkomst</w:t>
      </w:r>
      <w:r w:rsidR="00937899" w:rsidRPr="00731770">
        <w:rPr>
          <w:rFonts w:eastAsia="Times New Roman" w:cstheme="minorHAnsi"/>
          <w:color w:val="000000" w:themeColor="text1"/>
          <w:sz w:val="22"/>
          <w:szCs w:val="22"/>
          <w:lang w:eastAsia="nl-NL"/>
        </w:rPr>
        <w:t xml:space="preserve"> (talen gesproken in het gezin)</w:t>
      </w:r>
    </w:p>
    <w:p w:rsidR="0010134C" w:rsidRPr="00731770" w:rsidRDefault="0010134C" w:rsidP="0010134C">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BSN-nummer</w:t>
      </w:r>
    </w:p>
    <w:p w:rsidR="0010134C" w:rsidRPr="00731770" w:rsidRDefault="0010134C" w:rsidP="00937899">
      <w:pPr>
        <w:numPr>
          <w:ilvl w:val="0"/>
          <w:numId w:val="3"/>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Gegevens over gezondheid</w:t>
      </w:r>
      <w:r w:rsidR="00937899" w:rsidRPr="00731770">
        <w:rPr>
          <w:rFonts w:eastAsia="Times New Roman" w:cstheme="minorHAnsi"/>
          <w:color w:val="000000" w:themeColor="text1"/>
          <w:sz w:val="22"/>
          <w:szCs w:val="22"/>
          <w:lang w:eastAsia="nl-NL"/>
        </w:rPr>
        <w:t xml:space="preserve"> m.b.t. de logopedische klacht/hulpvraag</w:t>
      </w:r>
    </w:p>
    <w:p w:rsidR="0010134C" w:rsidRPr="00731770" w:rsidRDefault="0010134C" w:rsidP="0010134C">
      <w:pPr>
        <w:shd w:val="clear" w:color="auto" w:fill="FFFFFF"/>
        <w:spacing w:after="300"/>
        <w:rPr>
          <w:rFonts w:cstheme="minorHAnsi"/>
          <w:color w:val="000000" w:themeColor="text1"/>
          <w:sz w:val="22"/>
          <w:szCs w:val="22"/>
          <w:lang w:eastAsia="nl-NL"/>
        </w:rPr>
      </w:pPr>
      <w:r w:rsidRPr="00731770">
        <w:rPr>
          <w:rFonts w:cstheme="minorHAnsi"/>
          <w:b/>
          <w:bCs/>
          <w:color w:val="000000" w:themeColor="text1"/>
          <w:sz w:val="22"/>
          <w:szCs w:val="22"/>
          <w:lang w:eastAsia="nl-NL"/>
        </w:rPr>
        <w:t>Verstrekking aan derden</w:t>
      </w:r>
      <w:r w:rsidRPr="00731770">
        <w:rPr>
          <w:rFonts w:cstheme="minorHAnsi"/>
          <w:b/>
          <w:bCs/>
          <w:color w:val="000000" w:themeColor="text1"/>
          <w:sz w:val="22"/>
          <w:szCs w:val="22"/>
          <w:lang w:eastAsia="nl-NL"/>
        </w:rPr>
        <w:br/>
      </w:r>
      <w:r w:rsidRPr="00731770">
        <w:rPr>
          <w:rFonts w:cstheme="minorHAnsi"/>
          <w:color w:val="000000" w:themeColor="text1"/>
          <w:sz w:val="22"/>
          <w:szCs w:val="22"/>
          <w:lang w:eastAsia="nl-NL"/>
        </w:rPr>
        <w:t>Bovenstaande gegevens kunnen aan derde partijen worden verstrekt indien dit noodzakelijk is voor uitvoering van de hierboven beschreven doeleinden.</w:t>
      </w:r>
    </w:p>
    <w:p w:rsidR="0010134C" w:rsidRPr="00731770" w:rsidRDefault="0010134C" w:rsidP="00731770">
      <w:pPr>
        <w:shd w:val="clear" w:color="auto" w:fill="FFFFFF"/>
        <w:rPr>
          <w:rFonts w:cstheme="minorHAnsi"/>
          <w:color w:val="000000" w:themeColor="text1"/>
          <w:sz w:val="22"/>
          <w:szCs w:val="22"/>
          <w:lang w:eastAsia="nl-NL"/>
        </w:rPr>
      </w:pPr>
      <w:r w:rsidRPr="00731770">
        <w:rPr>
          <w:rFonts w:cstheme="minorHAnsi"/>
          <w:color w:val="000000" w:themeColor="text1"/>
          <w:sz w:val="22"/>
          <w:szCs w:val="22"/>
          <w:lang w:eastAsia="nl-NL"/>
        </w:rPr>
        <w:t>Binnen de praktijk wordt gebruik gemaakt van derde partijen voor de volgende doeleinden:</w:t>
      </w:r>
    </w:p>
    <w:p w:rsidR="0010134C" w:rsidRPr="00731770" w:rsidRDefault="0010134C" w:rsidP="00731770">
      <w:pPr>
        <w:numPr>
          <w:ilvl w:val="0"/>
          <w:numId w:val="4"/>
        </w:numPr>
        <w:shd w:val="clear" w:color="auto" w:fill="FFFFFF"/>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Het declareren van geleverde zorg</w:t>
      </w:r>
    </w:p>
    <w:p w:rsidR="0010134C" w:rsidRPr="00731770" w:rsidRDefault="00AE5B3F" w:rsidP="00731770">
      <w:pPr>
        <w:numPr>
          <w:ilvl w:val="0"/>
          <w:numId w:val="4"/>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 xml:space="preserve">Het uitvoeren van een </w:t>
      </w:r>
      <w:proofErr w:type="spellStart"/>
      <w:r w:rsidRPr="00731770">
        <w:rPr>
          <w:rFonts w:eastAsia="Times New Roman" w:cstheme="minorHAnsi"/>
          <w:color w:val="000000" w:themeColor="text1"/>
          <w:sz w:val="22"/>
          <w:szCs w:val="22"/>
          <w:lang w:eastAsia="nl-NL"/>
        </w:rPr>
        <w:t>klantervaringsonderzoek</w:t>
      </w:r>
      <w:proofErr w:type="spellEnd"/>
    </w:p>
    <w:p w:rsidR="0010134C" w:rsidRPr="00731770" w:rsidRDefault="0010134C" w:rsidP="00731770">
      <w:pPr>
        <w:numPr>
          <w:ilvl w:val="0"/>
          <w:numId w:val="4"/>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Emailverkeer en het opbouwen van de website</w:t>
      </w:r>
    </w:p>
    <w:p w:rsidR="0010134C" w:rsidRPr="00731770" w:rsidRDefault="0010134C" w:rsidP="00731770">
      <w:pPr>
        <w:numPr>
          <w:ilvl w:val="0"/>
          <w:numId w:val="4"/>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Financiële administratie</w:t>
      </w:r>
    </w:p>
    <w:p w:rsidR="0010134C" w:rsidRPr="00731770" w:rsidRDefault="0010134C" w:rsidP="00731770">
      <w:pPr>
        <w:shd w:val="clear" w:color="auto" w:fill="FFFFFF"/>
        <w:spacing w:after="300"/>
        <w:rPr>
          <w:rFonts w:cstheme="minorHAnsi"/>
          <w:color w:val="000000" w:themeColor="text1"/>
          <w:sz w:val="22"/>
          <w:szCs w:val="22"/>
          <w:lang w:eastAsia="nl-NL"/>
        </w:rPr>
      </w:pPr>
      <w:r w:rsidRPr="00731770">
        <w:rPr>
          <w:rFonts w:cstheme="minorHAnsi"/>
          <w:color w:val="000000" w:themeColor="text1"/>
          <w:sz w:val="22"/>
          <w:szCs w:val="22"/>
          <w:lang w:eastAsia="nl-NL"/>
        </w:rPr>
        <w:t>De praktijk geeft geen persoonsgegevens door aan andere partijen waarmee geen verwerkersovereenkomst is afgesloten. Met deze partijen (verwerkers) worden uiteraard de nodige afspraken gemaakt om de beveiliging van uw persoonsgegevens te waarborgen.</w:t>
      </w:r>
      <w:r w:rsidR="00731770" w:rsidRPr="00731770">
        <w:rPr>
          <w:rFonts w:cstheme="minorHAnsi"/>
          <w:color w:val="000000" w:themeColor="text1"/>
          <w:sz w:val="22"/>
          <w:szCs w:val="22"/>
          <w:lang w:eastAsia="nl-NL"/>
        </w:rPr>
        <w:br/>
      </w:r>
      <w:r w:rsidRPr="00731770">
        <w:rPr>
          <w:rFonts w:cstheme="minorHAnsi"/>
          <w:color w:val="000000" w:themeColor="text1"/>
          <w:sz w:val="22"/>
          <w:szCs w:val="22"/>
          <w:lang w:eastAsia="nl-NL"/>
        </w:rPr>
        <w:t>Verder worden de door u verstrekte gegevens niet aan andere partijen verstrekt, tenzij dit wettelijk verplicht en toegestaan is. Een voorbeeld hiervan is dat de politie in het kader van een onderzoek (</w:t>
      </w:r>
      <w:proofErr w:type="spellStart"/>
      <w:r w:rsidRPr="00731770">
        <w:rPr>
          <w:rFonts w:cstheme="minorHAnsi"/>
          <w:color w:val="000000" w:themeColor="text1"/>
          <w:sz w:val="22"/>
          <w:szCs w:val="22"/>
          <w:lang w:eastAsia="nl-NL"/>
        </w:rPr>
        <w:t>persoons</w:t>
      </w:r>
      <w:proofErr w:type="spellEnd"/>
      <w:r w:rsidRPr="00731770">
        <w:rPr>
          <w:rFonts w:cstheme="minorHAnsi"/>
          <w:color w:val="000000" w:themeColor="text1"/>
          <w:sz w:val="22"/>
          <w:szCs w:val="22"/>
          <w:lang w:eastAsia="nl-NL"/>
        </w:rPr>
        <w:t>)gegevens bij de praktijk opvraagt. In een dergelijk geval dient de praktijk medewerking te verlenen en is verplicht deze gegevens af te geven.</w:t>
      </w:r>
      <w:r w:rsidR="00731770" w:rsidRPr="00731770">
        <w:rPr>
          <w:rFonts w:cstheme="minorHAnsi"/>
          <w:color w:val="000000" w:themeColor="text1"/>
          <w:sz w:val="22"/>
          <w:szCs w:val="22"/>
          <w:lang w:eastAsia="nl-NL"/>
        </w:rPr>
        <w:br/>
      </w:r>
      <w:r w:rsidRPr="00731770">
        <w:rPr>
          <w:rFonts w:cstheme="minorHAnsi"/>
          <w:color w:val="000000" w:themeColor="text1"/>
          <w:sz w:val="22"/>
          <w:szCs w:val="22"/>
          <w:lang w:eastAsia="nl-NL"/>
        </w:rPr>
        <w:t>Tevens kan de praktijk/logopedist persoonsgegevens delen met derden indien u ons hier schriftelijk toestemming voor geeft. Deze toestemming is opgenomen in de behandelovereenkomst.</w:t>
      </w:r>
    </w:p>
    <w:p w:rsidR="0010134C" w:rsidRPr="00731770" w:rsidRDefault="0010134C" w:rsidP="0010134C">
      <w:pPr>
        <w:shd w:val="clear" w:color="auto" w:fill="FFFFFF"/>
        <w:spacing w:after="300"/>
        <w:rPr>
          <w:rFonts w:cstheme="minorHAnsi"/>
          <w:color w:val="000000" w:themeColor="text1"/>
          <w:sz w:val="22"/>
          <w:szCs w:val="22"/>
          <w:lang w:eastAsia="nl-NL"/>
        </w:rPr>
      </w:pPr>
      <w:r w:rsidRPr="00731770">
        <w:rPr>
          <w:rFonts w:cstheme="minorHAnsi"/>
          <w:b/>
          <w:bCs/>
          <w:color w:val="000000" w:themeColor="text1"/>
          <w:sz w:val="22"/>
          <w:szCs w:val="22"/>
          <w:lang w:eastAsia="nl-NL"/>
        </w:rPr>
        <w:t>Binnen de EU</w:t>
      </w:r>
      <w:r w:rsidRPr="00731770">
        <w:rPr>
          <w:rFonts w:cstheme="minorHAnsi"/>
          <w:b/>
          <w:bCs/>
          <w:color w:val="000000" w:themeColor="text1"/>
          <w:sz w:val="22"/>
          <w:szCs w:val="22"/>
          <w:lang w:eastAsia="nl-NL"/>
        </w:rPr>
        <w:br/>
      </w:r>
      <w:r w:rsidRPr="00731770">
        <w:rPr>
          <w:rFonts w:cstheme="minorHAnsi"/>
          <w:color w:val="000000" w:themeColor="text1"/>
          <w:sz w:val="22"/>
          <w:szCs w:val="22"/>
          <w:lang w:eastAsia="nl-NL"/>
        </w:rPr>
        <w:t>Er worden geen persoonsgegevens verstrekt aan partijen welke gevestigd zijn buiten de EU.</w:t>
      </w:r>
    </w:p>
    <w:p w:rsidR="0010134C" w:rsidRPr="00731770" w:rsidRDefault="0010134C" w:rsidP="00EB0E3E">
      <w:pPr>
        <w:shd w:val="clear" w:color="auto" w:fill="FFFFFF"/>
        <w:spacing w:after="300"/>
        <w:rPr>
          <w:rFonts w:cstheme="minorHAnsi"/>
          <w:color w:val="000000" w:themeColor="text1"/>
          <w:sz w:val="22"/>
          <w:szCs w:val="22"/>
          <w:lang w:eastAsia="nl-NL"/>
        </w:rPr>
      </w:pPr>
      <w:r w:rsidRPr="00731770">
        <w:rPr>
          <w:rFonts w:cstheme="minorHAnsi"/>
          <w:b/>
          <w:bCs/>
          <w:color w:val="000000" w:themeColor="text1"/>
          <w:sz w:val="22"/>
          <w:szCs w:val="22"/>
          <w:lang w:eastAsia="nl-NL"/>
        </w:rPr>
        <w:lastRenderedPageBreak/>
        <w:t>Minderjarigen</w:t>
      </w:r>
      <w:r w:rsidRPr="00731770">
        <w:rPr>
          <w:rFonts w:cstheme="minorHAnsi"/>
          <w:color w:val="000000" w:themeColor="text1"/>
          <w:sz w:val="22"/>
          <w:szCs w:val="22"/>
          <w:lang w:eastAsia="nl-NL"/>
        </w:rPr>
        <w:br/>
        <w:t xml:space="preserve">De logopediepraktijk verwerkt enkel en alleen persoonsgegevens van minderjarigen (personen </w:t>
      </w:r>
      <w:r w:rsidRPr="00EB0E3E">
        <w:rPr>
          <w:rFonts w:cstheme="minorHAnsi"/>
          <w:color w:val="000000" w:themeColor="text1"/>
          <w:sz w:val="22"/>
          <w:szCs w:val="22"/>
          <w:lang w:eastAsia="nl-NL"/>
        </w:rPr>
        <w:t xml:space="preserve">jongen dan </w:t>
      </w:r>
      <w:r w:rsidR="00937899" w:rsidRPr="00EB0E3E">
        <w:rPr>
          <w:rFonts w:cstheme="minorHAnsi"/>
          <w:color w:val="000000" w:themeColor="text1"/>
          <w:sz w:val="22"/>
          <w:szCs w:val="22"/>
          <w:lang w:eastAsia="nl-NL"/>
        </w:rPr>
        <w:t>18</w:t>
      </w:r>
      <w:r w:rsidR="00EB0E3E" w:rsidRPr="00EB0E3E">
        <w:rPr>
          <w:rFonts w:cstheme="minorHAnsi"/>
          <w:color w:val="000000" w:themeColor="text1"/>
          <w:sz w:val="22"/>
          <w:szCs w:val="22"/>
          <w:lang w:eastAsia="nl-NL"/>
        </w:rPr>
        <w:t xml:space="preserve"> </w:t>
      </w:r>
      <w:r w:rsidRPr="00EB0E3E">
        <w:rPr>
          <w:rFonts w:cstheme="minorHAnsi"/>
          <w:color w:val="000000" w:themeColor="text1"/>
          <w:sz w:val="22"/>
          <w:szCs w:val="22"/>
          <w:lang w:eastAsia="nl-NL"/>
        </w:rPr>
        <w:t>jaar)</w:t>
      </w:r>
      <w:r w:rsidRPr="00731770">
        <w:rPr>
          <w:rFonts w:cstheme="minorHAnsi"/>
          <w:color w:val="000000" w:themeColor="text1"/>
          <w:sz w:val="22"/>
          <w:szCs w:val="22"/>
          <w:lang w:eastAsia="nl-NL"/>
        </w:rPr>
        <w:t xml:space="preserve"> indien daarvoor schriftelijke toestemming is gegeven door de ouder, verzorger of wettelijke vertegenwoordiger.</w:t>
      </w:r>
    </w:p>
    <w:p w:rsidR="0010134C" w:rsidRPr="00731770" w:rsidRDefault="0010134C" w:rsidP="00937899">
      <w:pPr>
        <w:shd w:val="clear" w:color="auto" w:fill="FFFFFF"/>
        <w:spacing w:after="300"/>
        <w:rPr>
          <w:rFonts w:cstheme="minorHAnsi"/>
          <w:color w:val="000000" w:themeColor="text1"/>
          <w:sz w:val="22"/>
          <w:szCs w:val="22"/>
          <w:lang w:eastAsia="nl-NL"/>
        </w:rPr>
      </w:pPr>
      <w:r w:rsidRPr="00731770">
        <w:rPr>
          <w:rFonts w:cstheme="minorHAnsi"/>
          <w:b/>
          <w:bCs/>
          <w:color w:val="000000" w:themeColor="text1"/>
          <w:sz w:val="22"/>
          <w:szCs w:val="22"/>
          <w:lang w:eastAsia="nl-NL"/>
        </w:rPr>
        <w:t>Bewaartermijn</w:t>
      </w:r>
      <w:r w:rsidRPr="00731770">
        <w:rPr>
          <w:rFonts w:cstheme="minorHAnsi"/>
          <w:color w:val="000000" w:themeColor="text1"/>
          <w:sz w:val="22"/>
          <w:szCs w:val="22"/>
          <w:lang w:eastAsia="nl-NL"/>
        </w:rPr>
        <w:br/>
        <w:t xml:space="preserve">Logopediepraktijk </w:t>
      </w:r>
      <w:proofErr w:type="spellStart"/>
      <w:r w:rsidR="00C55BC9" w:rsidRPr="00731770">
        <w:rPr>
          <w:rFonts w:cstheme="minorHAnsi"/>
          <w:color w:val="000000" w:themeColor="text1"/>
          <w:sz w:val="22"/>
          <w:szCs w:val="22"/>
          <w:lang w:eastAsia="nl-NL"/>
        </w:rPr>
        <w:t>Taki</w:t>
      </w:r>
      <w:proofErr w:type="spellEnd"/>
      <w:r w:rsidR="00C55BC9" w:rsidRPr="00731770">
        <w:rPr>
          <w:rFonts w:cstheme="minorHAnsi"/>
          <w:color w:val="000000" w:themeColor="text1"/>
          <w:sz w:val="22"/>
          <w:szCs w:val="22"/>
          <w:lang w:eastAsia="nl-NL"/>
        </w:rPr>
        <w:t xml:space="preserve"> </w:t>
      </w:r>
      <w:r w:rsidRPr="00731770">
        <w:rPr>
          <w:rFonts w:cstheme="minorHAnsi"/>
          <w:color w:val="000000" w:themeColor="text1"/>
          <w:sz w:val="22"/>
          <w:szCs w:val="22"/>
          <w:lang w:eastAsia="nl-NL"/>
        </w:rPr>
        <w:t>bewaart persoonsgegevens niet langer dan noodzakelijk voor het doel waarvoor deze zijn verstrekt dan wel op grond van de wet is vereist.</w:t>
      </w:r>
      <w:r w:rsidR="00937899" w:rsidRPr="00731770">
        <w:rPr>
          <w:rFonts w:cstheme="minorHAnsi"/>
          <w:color w:val="000000" w:themeColor="text1"/>
          <w:sz w:val="22"/>
          <w:szCs w:val="22"/>
          <w:lang w:eastAsia="nl-NL"/>
        </w:rPr>
        <w:br/>
      </w:r>
      <w:r w:rsidRPr="00731770">
        <w:rPr>
          <w:rFonts w:cstheme="minorHAnsi"/>
          <w:color w:val="000000" w:themeColor="text1"/>
          <w:sz w:val="22"/>
          <w:szCs w:val="22"/>
          <w:lang w:eastAsia="nl-NL"/>
        </w:rPr>
        <w:t>De cliëntdossiers met behandelinformatie dienen ten minste vijftien jaar na het einde van de behand</w:t>
      </w:r>
      <w:r w:rsidR="00C55BC9" w:rsidRPr="00731770">
        <w:rPr>
          <w:rFonts w:cstheme="minorHAnsi"/>
          <w:color w:val="000000" w:themeColor="text1"/>
          <w:sz w:val="22"/>
          <w:szCs w:val="22"/>
          <w:lang w:eastAsia="nl-NL"/>
        </w:rPr>
        <w:t>elrelatie</w:t>
      </w:r>
      <w:r w:rsidRPr="00731770">
        <w:rPr>
          <w:rFonts w:cstheme="minorHAnsi"/>
          <w:color w:val="000000" w:themeColor="text1"/>
          <w:sz w:val="22"/>
          <w:szCs w:val="22"/>
          <w:lang w:eastAsia="nl-NL"/>
        </w:rPr>
        <w:t xml:space="preserve"> te worden bewaard, tenzij het uit hoofde van goed zorgverlener</w:t>
      </w:r>
      <w:r w:rsidR="00C55BC9" w:rsidRPr="00731770">
        <w:rPr>
          <w:rFonts w:cstheme="minorHAnsi"/>
          <w:color w:val="000000" w:themeColor="text1"/>
          <w:sz w:val="22"/>
          <w:szCs w:val="22"/>
          <w:lang w:eastAsia="nl-NL"/>
        </w:rPr>
        <w:t>s</w:t>
      </w:r>
      <w:r w:rsidRPr="00731770">
        <w:rPr>
          <w:rFonts w:cstheme="minorHAnsi"/>
          <w:color w:val="000000" w:themeColor="text1"/>
          <w:sz w:val="22"/>
          <w:szCs w:val="22"/>
          <w:lang w:eastAsia="nl-NL"/>
        </w:rPr>
        <w:t>chap nodig is dat de informatie langer dient te worden bewaard (artikel 7:454 lid 3 Burgerlijk Wetboek).</w:t>
      </w:r>
    </w:p>
    <w:p w:rsidR="0010134C" w:rsidRPr="00731770" w:rsidRDefault="0010134C" w:rsidP="0010134C">
      <w:pPr>
        <w:shd w:val="clear" w:color="auto" w:fill="FFFFFF"/>
        <w:spacing w:after="300"/>
        <w:rPr>
          <w:rFonts w:cstheme="minorHAnsi"/>
          <w:color w:val="000000" w:themeColor="text1"/>
          <w:sz w:val="22"/>
          <w:szCs w:val="22"/>
          <w:lang w:eastAsia="nl-NL"/>
        </w:rPr>
      </w:pPr>
      <w:r w:rsidRPr="00731770">
        <w:rPr>
          <w:rFonts w:cstheme="minorHAnsi"/>
          <w:b/>
          <w:bCs/>
          <w:color w:val="000000" w:themeColor="text1"/>
          <w:sz w:val="22"/>
          <w:szCs w:val="22"/>
          <w:lang w:eastAsia="nl-NL"/>
        </w:rPr>
        <w:t>Beveiliging</w:t>
      </w:r>
      <w:r w:rsidRPr="00731770">
        <w:rPr>
          <w:rFonts w:cstheme="minorHAnsi"/>
          <w:color w:val="000000" w:themeColor="text1"/>
          <w:sz w:val="22"/>
          <w:szCs w:val="22"/>
          <w:lang w:eastAsia="nl-NL"/>
        </w:rPr>
        <w:br/>
        <w:t xml:space="preserve">Logopediepraktijk </w:t>
      </w:r>
      <w:proofErr w:type="spellStart"/>
      <w:r w:rsidR="00C55BC9" w:rsidRPr="00731770">
        <w:rPr>
          <w:rFonts w:cstheme="minorHAnsi"/>
          <w:color w:val="000000" w:themeColor="text1"/>
          <w:sz w:val="22"/>
          <w:szCs w:val="22"/>
          <w:lang w:eastAsia="nl-NL"/>
        </w:rPr>
        <w:t>Taki</w:t>
      </w:r>
      <w:proofErr w:type="spellEnd"/>
      <w:r w:rsidR="00C55BC9" w:rsidRPr="00731770">
        <w:rPr>
          <w:rFonts w:cstheme="minorHAnsi"/>
          <w:color w:val="000000" w:themeColor="text1"/>
          <w:sz w:val="22"/>
          <w:szCs w:val="22"/>
          <w:lang w:eastAsia="nl-NL"/>
        </w:rPr>
        <w:t xml:space="preserve"> </w:t>
      </w:r>
      <w:r w:rsidRPr="00731770">
        <w:rPr>
          <w:rFonts w:cstheme="minorHAnsi"/>
          <w:color w:val="000000" w:themeColor="text1"/>
          <w:sz w:val="22"/>
          <w:szCs w:val="22"/>
          <w:lang w:eastAsia="nl-NL"/>
        </w:rPr>
        <w:t>heeft passende technische en organisatorische maatregelen genomen om persoonsgegevens te beschermen tegen onrechtmatige verwerking:</w:t>
      </w:r>
    </w:p>
    <w:p w:rsidR="0010134C" w:rsidRPr="00731770" w:rsidRDefault="0010134C" w:rsidP="0010134C">
      <w:pPr>
        <w:numPr>
          <w:ilvl w:val="0"/>
          <w:numId w:val="5"/>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Gebruik maken van een virusscanner</w:t>
      </w:r>
    </w:p>
    <w:p w:rsidR="0010134C" w:rsidRPr="00731770" w:rsidRDefault="0010134C" w:rsidP="0010134C">
      <w:pPr>
        <w:numPr>
          <w:ilvl w:val="0"/>
          <w:numId w:val="5"/>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Gebruik maken van een beveiligde softwareleve</w:t>
      </w:r>
      <w:r w:rsidR="00C55BC9" w:rsidRPr="00731770">
        <w:rPr>
          <w:rFonts w:eastAsia="Times New Roman" w:cstheme="minorHAnsi"/>
          <w:color w:val="000000" w:themeColor="text1"/>
          <w:sz w:val="22"/>
          <w:szCs w:val="22"/>
          <w:lang w:eastAsia="nl-NL"/>
        </w:rPr>
        <w:t>rancier (</w:t>
      </w:r>
      <w:proofErr w:type="spellStart"/>
      <w:r w:rsidR="00C55BC9" w:rsidRPr="00731770">
        <w:rPr>
          <w:rFonts w:eastAsia="Times New Roman" w:cstheme="minorHAnsi"/>
          <w:color w:val="000000" w:themeColor="text1"/>
          <w:sz w:val="22"/>
          <w:szCs w:val="22"/>
          <w:lang w:eastAsia="nl-NL"/>
        </w:rPr>
        <w:t>Incura</w:t>
      </w:r>
      <w:proofErr w:type="spellEnd"/>
      <w:r w:rsidR="00C55BC9" w:rsidRPr="00731770">
        <w:rPr>
          <w:rFonts w:eastAsia="Times New Roman" w:cstheme="minorHAnsi"/>
          <w:color w:val="000000" w:themeColor="text1"/>
          <w:sz w:val="22"/>
          <w:szCs w:val="22"/>
          <w:lang w:eastAsia="nl-NL"/>
        </w:rPr>
        <w:t>)</w:t>
      </w:r>
    </w:p>
    <w:p w:rsidR="0010134C" w:rsidRPr="00731770" w:rsidRDefault="0010134C" w:rsidP="0010134C">
      <w:pPr>
        <w:numPr>
          <w:ilvl w:val="0"/>
          <w:numId w:val="5"/>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Gebruik maken van een beveiligde mailomgeving</w:t>
      </w:r>
      <w:r w:rsidR="00C55BC9" w:rsidRPr="00731770">
        <w:rPr>
          <w:rFonts w:eastAsia="Times New Roman" w:cstheme="minorHAnsi"/>
          <w:color w:val="000000" w:themeColor="text1"/>
          <w:sz w:val="22"/>
          <w:szCs w:val="22"/>
          <w:lang w:eastAsia="nl-NL"/>
        </w:rPr>
        <w:t xml:space="preserve"> (Zorgmail)</w:t>
      </w:r>
    </w:p>
    <w:p w:rsidR="0010134C" w:rsidRPr="00731770" w:rsidRDefault="0010134C" w:rsidP="0010134C">
      <w:pPr>
        <w:numPr>
          <w:ilvl w:val="0"/>
          <w:numId w:val="5"/>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Gebruikersnaam en wachtwoordbeleid op al onze systemen</w:t>
      </w:r>
    </w:p>
    <w:p w:rsidR="0010134C" w:rsidRPr="00731770" w:rsidRDefault="0010134C" w:rsidP="0010134C">
      <w:pPr>
        <w:numPr>
          <w:ilvl w:val="0"/>
          <w:numId w:val="5"/>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Het maken van back-ups van de persoonsgegevens om deze te kunnen herstellen bij fysieke of technische incidenten</w:t>
      </w:r>
    </w:p>
    <w:p w:rsidR="0010134C" w:rsidRPr="00731770" w:rsidRDefault="0010134C" w:rsidP="0010134C">
      <w:pPr>
        <w:numPr>
          <w:ilvl w:val="0"/>
          <w:numId w:val="5"/>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De papieren dossiers zijn opgeborgen in afgesloten dossierkasten</w:t>
      </w:r>
    </w:p>
    <w:p w:rsidR="0010134C" w:rsidRPr="00731770" w:rsidRDefault="0010134C" w:rsidP="0010134C">
      <w:pPr>
        <w:numPr>
          <w:ilvl w:val="0"/>
          <w:numId w:val="5"/>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De gegevens voor het cliënttevredenheidsonderzoek worden anoniem verwerkt</w:t>
      </w:r>
    </w:p>
    <w:p w:rsidR="0010134C" w:rsidRPr="00731770" w:rsidRDefault="0010134C" w:rsidP="0010134C">
      <w:pPr>
        <w:numPr>
          <w:ilvl w:val="0"/>
          <w:numId w:val="5"/>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Alle personen die nam</w:t>
      </w:r>
      <w:r w:rsidR="00C55BC9" w:rsidRPr="00731770">
        <w:rPr>
          <w:rFonts w:eastAsia="Times New Roman" w:cstheme="minorHAnsi"/>
          <w:color w:val="000000" w:themeColor="text1"/>
          <w:sz w:val="22"/>
          <w:szCs w:val="22"/>
          <w:lang w:eastAsia="nl-NL"/>
        </w:rPr>
        <w:t xml:space="preserve">ens Logopediepraktijk </w:t>
      </w:r>
      <w:proofErr w:type="spellStart"/>
      <w:r w:rsidR="00C55BC9" w:rsidRPr="00731770">
        <w:rPr>
          <w:rFonts w:eastAsia="Times New Roman" w:cstheme="minorHAnsi"/>
          <w:color w:val="000000" w:themeColor="text1"/>
          <w:sz w:val="22"/>
          <w:szCs w:val="22"/>
          <w:lang w:eastAsia="nl-NL"/>
        </w:rPr>
        <w:t>Taki</w:t>
      </w:r>
      <w:proofErr w:type="spellEnd"/>
      <w:r w:rsidRPr="00731770">
        <w:rPr>
          <w:rFonts w:eastAsia="Times New Roman" w:cstheme="minorHAnsi"/>
          <w:color w:val="000000" w:themeColor="text1"/>
          <w:sz w:val="22"/>
          <w:szCs w:val="22"/>
          <w:lang w:eastAsia="nl-NL"/>
        </w:rPr>
        <w:t xml:space="preserve"> van uw gegevens kennis kunnen nemen, zijn gehouden aan geheimhouding daarvan.</w:t>
      </w:r>
    </w:p>
    <w:p w:rsidR="0010134C" w:rsidRPr="00731770" w:rsidRDefault="0010134C" w:rsidP="0010134C">
      <w:pPr>
        <w:numPr>
          <w:ilvl w:val="0"/>
          <w:numId w:val="5"/>
        </w:numPr>
        <w:shd w:val="clear" w:color="auto" w:fill="FFFFFF"/>
        <w:spacing w:before="100" w:beforeAutospacing="1" w:after="100" w:afterAutospacing="1"/>
        <w:rPr>
          <w:rFonts w:eastAsia="Times New Roman" w:cstheme="minorHAnsi"/>
          <w:color w:val="000000" w:themeColor="text1"/>
          <w:sz w:val="22"/>
          <w:szCs w:val="22"/>
          <w:lang w:eastAsia="nl-NL"/>
        </w:rPr>
      </w:pPr>
      <w:r w:rsidRPr="00731770">
        <w:rPr>
          <w:rFonts w:eastAsia="Times New Roman" w:cstheme="minorHAnsi"/>
          <w:color w:val="000000" w:themeColor="text1"/>
          <w:sz w:val="22"/>
          <w:szCs w:val="22"/>
          <w:lang w:eastAsia="nl-NL"/>
        </w:rPr>
        <w:t>Regelmatige evaluatie van onze privacy maatregelen</w:t>
      </w:r>
      <w:r w:rsidR="00937899" w:rsidRPr="00731770">
        <w:rPr>
          <w:rFonts w:eastAsia="Times New Roman" w:cstheme="minorHAnsi"/>
          <w:color w:val="000000" w:themeColor="text1"/>
          <w:sz w:val="22"/>
          <w:szCs w:val="22"/>
          <w:lang w:eastAsia="nl-NL"/>
        </w:rPr>
        <w:t>.</w:t>
      </w:r>
    </w:p>
    <w:p w:rsidR="0010134C" w:rsidRPr="00731770" w:rsidRDefault="0010134C" w:rsidP="00937899">
      <w:pPr>
        <w:shd w:val="clear" w:color="auto" w:fill="FFFFFF"/>
        <w:spacing w:after="300"/>
        <w:rPr>
          <w:rFonts w:cstheme="minorHAnsi"/>
          <w:color w:val="000000" w:themeColor="text1"/>
          <w:sz w:val="22"/>
          <w:szCs w:val="22"/>
          <w:lang w:eastAsia="nl-NL"/>
        </w:rPr>
      </w:pPr>
      <w:r w:rsidRPr="00731770">
        <w:rPr>
          <w:rFonts w:cstheme="minorHAnsi"/>
          <w:b/>
          <w:bCs/>
          <w:color w:val="000000" w:themeColor="text1"/>
          <w:sz w:val="22"/>
          <w:szCs w:val="22"/>
          <w:lang w:eastAsia="nl-NL"/>
        </w:rPr>
        <w:t>Rechten omtrent persoonsgegevens</w:t>
      </w:r>
      <w:r w:rsidRPr="00731770">
        <w:rPr>
          <w:rFonts w:cstheme="minorHAnsi"/>
          <w:b/>
          <w:bCs/>
          <w:color w:val="000000" w:themeColor="text1"/>
          <w:sz w:val="22"/>
          <w:szCs w:val="22"/>
          <w:lang w:eastAsia="nl-NL"/>
        </w:rPr>
        <w:br/>
      </w:r>
      <w:r w:rsidRPr="00731770">
        <w:rPr>
          <w:rFonts w:cstheme="minorHAnsi"/>
          <w:color w:val="000000" w:themeColor="text1"/>
          <w:sz w:val="22"/>
          <w:szCs w:val="22"/>
          <w:lang w:eastAsia="nl-NL"/>
        </w:rPr>
        <w:t>U heeft recht op inzage, rectificatie of verwijdering van de persoonsgegeven welke bij de praktijk beschikbaar zijn. Tevens kan er bezwaar worden gemaakt tegen de verwerking van uw persoonsgegevens (of een deel hiervan) door ons of door een van onze verwerkers. Ook heeft u het recht de door u verstrekte gegevens door ons te laten overdragen aan uzelf of aan een andere partij indien gewenst. Bij genoemde verzoeken wordt gevraagd om u te legitimeren.</w:t>
      </w:r>
      <w:r w:rsidR="00937899" w:rsidRPr="00731770">
        <w:rPr>
          <w:rFonts w:cstheme="minorHAnsi"/>
          <w:color w:val="000000" w:themeColor="text1"/>
          <w:sz w:val="22"/>
          <w:szCs w:val="22"/>
          <w:lang w:eastAsia="nl-NL"/>
        </w:rPr>
        <w:t xml:space="preserve"> </w:t>
      </w:r>
      <w:r w:rsidR="00937899" w:rsidRPr="00731770">
        <w:rPr>
          <w:rFonts w:cstheme="minorHAnsi"/>
          <w:color w:val="000000" w:themeColor="text1"/>
          <w:sz w:val="22"/>
          <w:szCs w:val="22"/>
          <w:lang w:eastAsia="nl-NL"/>
        </w:rPr>
        <w:br/>
      </w:r>
      <w:r w:rsidRPr="00731770">
        <w:rPr>
          <w:rFonts w:cstheme="minorHAnsi"/>
          <w:color w:val="000000" w:themeColor="text1"/>
          <w:sz w:val="22"/>
          <w:szCs w:val="22"/>
          <w:lang w:eastAsia="nl-NL"/>
        </w:rPr>
        <w:t>Mogen wij uw persoonsgegevens verwerken op basis van een door u gegeven toestemming hiertoe, dan heeft u altijd het recht deze toestemming in te trekken.</w:t>
      </w:r>
    </w:p>
    <w:p w:rsidR="0010134C" w:rsidRPr="00731770" w:rsidRDefault="0010134C" w:rsidP="0010134C">
      <w:pPr>
        <w:shd w:val="clear" w:color="auto" w:fill="FFFFFF"/>
        <w:spacing w:after="300"/>
        <w:rPr>
          <w:rFonts w:cstheme="minorHAnsi"/>
          <w:color w:val="000000" w:themeColor="text1"/>
          <w:sz w:val="22"/>
          <w:szCs w:val="22"/>
          <w:lang w:eastAsia="nl-NL"/>
        </w:rPr>
      </w:pPr>
      <w:r w:rsidRPr="00731770">
        <w:rPr>
          <w:rFonts w:cstheme="minorHAnsi"/>
          <w:b/>
          <w:bCs/>
          <w:color w:val="000000" w:themeColor="text1"/>
          <w:sz w:val="22"/>
          <w:szCs w:val="22"/>
          <w:lang w:eastAsia="nl-NL"/>
        </w:rPr>
        <w:t>Klachten</w:t>
      </w:r>
      <w:r w:rsidRPr="00731770">
        <w:rPr>
          <w:rFonts w:cstheme="minorHAnsi"/>
          <w:color w:val="000000" w:themeColor="text1"/>
          <w:sz w:val="22"/>
          <w:szCs w:val="22"/>
          <w:lang w:eastAsia="nl-NL"/>
        </w:rPr>
        <w:br/>
        <w:t>Mocht er een klacht zijn over de verwerking van uw persoonsgegevens vragen we u hierover met de praktijkhoudster contact op te nemen. U heeft het recht een klacht in te dienen bij de </w:t>
      </w:r>
      <w:hyperlink r:id="rId7" w:history="1">
        <w:r w:rsidRPr="00731770">
          <w:rPr>
            <w:rFonts w:cstheme="minorHAnsi"/>
            <w:color w:val="000000" w:themeColor="text1"/>
            <w:sz w:val="22"/>
            <w:szCs w:val="22"/>
            <w:lang w:eastAsia="nl-NL"/>
          </w:rPr>
          <w:t>Autoriteit Persoonsgegevens</w:t>
        </w:r>
      </w:hyperlink>
      <w:r w:rsidRPr="00731770">
        <w:rPr>
          <w:rFonts w:cstheme="minorHAnsi"/>
          <w:color w:val="000000" w:themeColor="text1"/>
          <w:sz w:val="22"/>
          <w:szCs w:val="22"/>
          <w:lang w:eastAsia="nl-NL"/>
        </w:rPr>
        <w:t>, dit is de toezichthoudende autoriteit op het gebied van privacy.</w:t>
      </w:r>
    </w:p>
    <w:p w:rsidR="00937899" w:rsidRPr="00731770" w:rsidRDefault="0010134C" w:rsidP="00731770">
      <w:pPr>
        <w:shd w:val="clear" w:color="auto" w:fill="FFFFFF"/>
        <w:spacing w:after="300"/>
        <w:rPr>
          <w:rFonts w:cstheme="minorHAnsi"/>
          <w:color w:val="FF3300"/>
          <w:sz w:val="22"/>
          <w:szCs w:val="22"/>
          <w:lang w:eastAsia="nl-NL"/>
        </w:rPr>
      </w:pPr>
      <w:r w:rsidRPr="00731770">
        <w:rPr>
          <w:rFonts w:cstheme="minorHAnsi"/>
          <w:color w:val="000000" w:themeColor="text1"/>
          <w:sz w:val="22"/>
          <w:szCs w:val="22"/>
          <w:lang w:eastAsia="nl-NL"/>
        </w:rPr>
        <w:t xml:space="preserve">Als er naar aanleiding van onze privacy policy nog vragen of opmerkingen zijn kunt u contact opnemen met de praktijkhoudster </w:t>
      </w:r>
      <w:proofErr w:type="spellStart"/>
      <w:r w:rsidRPr="00731770">
        <w:rPr>
          <w:rFonts w:cstheme="minorHAnsi"/>
          <w:color w:val="000000" w:themeColor="text1"/>
          <w:sz w:val="22"/>
          <w:szCs w:val="22"/>
          <w:lang w:eastAsia="nl-NL"/>
        </w:rPr>
        <w:t>Dunya</w:t>
      </w:r>
      <w:proofErr w:type="spellEnd"/>
      <w:r w:rsidRPr="00731770">
        <w:rPr>
          <w:rFonts w:cstheme="minorHAnsi"/>
          <w:color w:val="000000" w:themeColor="text1"/>
          <w:sz w:val="22"/>
          <w:szCs w:val="22"/>
          <w:lang w:eastAsia="nl-NL"/>
        </w:rPr>
        <w:t xml:space="preserve"> </w:t>
      </w:r>
      <w:proofErr w:type="spellStart"/>
      <w:r w:rsidRPr="00731770">
        <w:rPr>
          <w:rFonts w:cstheme="minorHAnsi"/>
          <w:color w:val="000000" w:themeColor="text1"/>
          <w:sz w:val="22"/>
          <w:szCs w:val="22"/>
          <w:lang w:eastAsia="nl-NL"/>
        </w:rPr>
        <w:t>Taki</w:t>
      </w:r>
      <w:proofErr w:type="spellEnd"/>
      <w:r w:rsidRPr="00731770">
        <w:rPr>
          <w:rFonts w:cstheme="minorHAnsi"/>
          <w:color w:val="000000" w:themeColor="text1"/>
          <w:sz w:val="22"/>
          <w:szCs w:val="22"/>
          <w:lang w:eastAsia="nl-NL"/>
        </w:rPr>
        <w:t>.</w:t>
      </w:r>
    </w:p>
    <w:sectPr w:rsidR="00937899" w:rsidRPr="00731770" w:rsidSect="00731770">
      <w:headerReference w:type="default" r:id="rId8"/>
      <w:footerReference w:type="default" r:id="rId9"/>
      <w:pgSz w:w="11900" w:h="16840"/>
      <w:pgMar w:top="1417"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8F2" w:rsidRDefault="00AE48F2" w:rsidP="00731770">
      <w:r>
        <w:separator/>
      </w:r>
    </w:p>
  </w:endnote>
  <w:endnote w:type="continuationSeparator" w:id="0">
    <w:p w:rsidR="00AE48F2" w:rsidRDefault="00AE48F2" w:rsidP="007317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70" w:rsidRPr="00EB0E3E" w:rsidRDefault="00731770" w:rsidP="00731770">
    <w:pPr>
      <w:rPr>
        <w:rFonts w:ascii="Arial" w:hAnsi="Arial" w:cs="Arial"/>
        <w:b/>
        <w:bCs/>
        <w:color w:val="FF9900"/>
        <w:sz w:val="18"/>
        <w:szCs w:val="18"/>
      </w:rPr>
    </w:pPr>
    <w:r w:rsidRPr="00EB0E3E">
      <w:rPr>
        <w:rFonts w:ascii="Arial" w:hAnsi="Arial" w:cs="Arial"/>
        <w:b/>
        <w:bCs/>
        <w:color w:val="FF9900"/>
        <w:sz w:val="18"/>
        <w:szCs w:val="18"/>
      </w:rPr>
      <w:t xml:space="preserve">Locatie Houtwijk </w:t>
    </w:r>
    <w:r w:rsidRPr="00EB0E3E">
      <w:rPr>
        <w:rFonts w:ascii="Arial" w:hAnsi="Arial" w:cs="Arial"/>
        <w:b/>
        <w:bCs/>
        <w:color w:val="FF9900"/>
        <w:sz w:val="18"/>
        <w:szCs w:val="18"/>
      </w:rPr>
      <w:tab/>
    </w:r>
    <w:r w:rsidRPr="00EB0E3E">
      <w:rPr>
        <w:rFonts w:ascii="Arial" w:hAnsi="Arial" w:cs="Arial"/>
        <w:b/>
        <w:bCs/>
        <w:color w:val="FF9900"/>
        <w:sz w:val="18"/>
        <w:szCs w:val="18"/>
      </w:rPr>
      <w:tab/>
    </w:r>
    <w:r w:rsidRPr="00EB0E3E">
      <w:rPr>
        <w:rFonts w:ascii="Arial" w:hAnsi="Arial" w:cs="Arial"/>
        <w:b/>
        <w:bCs/>
        <w:color w:val="FF9900"/>
        <w:sz w:val="18"/>
        <w:szCs w:val="18"/>
      </w:rPr>
      <w:tab/>
    </w:r>
    <w:r w:rsidRPr="00EB0E3E">
      <w:rPr>
        <w:rFonts w:ascii="Arial" w:hAnsi="Arial" w:cs="Arial"/>
        <w:b/>
        <w:bCs/>
        <w:color w:val="FF9900"/>
        <w:sz w:val="18"/>
        <w:szCs w:val="18"/>
      </w:rPr>
      <w:tab/>
    </w:r>
    <w:r w:rsidRPr="00EB0E3E">
      <w:rPr>
        <w:rFonts w:ascii="Arial" w:hAnsi="Arial" w:cs="Arial"/>
        <w:b/>
        <w:bCs/>
        <w:color w:val="FF9900"/>
        <w:sz w:val="18"/>
        <w:szCs w:val="18"/>
      </w:rPr>
      <w:tab/>
    </w:r>
    <w:r w:rsidRPr="00EB0E3E">
      <w:rPr>
        <w:rFonts w:ascii="Arial" w:hAnsi="Arial" w:cs="Arial"/>
        <w:b/>
        <w:bCs/>
        <w:color w:val="FF9900"/>
        <w:sz w:val="18"/>
        <w:szCs w:val="18"/>
      </w:rPr>
      <w:tab/>
      <w:t xml:space="preserve">Locatie Scheveningen </w:t>
    </w:r>
  </w:p>
  <w:p w:rsidR="00731770" w:rsidRPr="00EB0E3E" w:rsidRDefault="00731770" w:rsidP="00731770">
    <w:pPr>
      <w:rPr>
        <w:rFonts w:ascii="Arial" w:hAnsi="Arial" w:cs="Arial"/>
        <w:b/>
        <w:bCs/>
        <w:color w:val="20CCD0"/>
        <w:sz w:val="18"/>
        <w:szCs w:val="18"/>
      </w:rPr>
    </w:pPr>
    <w:r w:rsidRPr="00EB0E3E">
      <w:rPr>
        <w:rFonts w:ascii="Arial" w:hAnsi="Arial" w:cs="Arial"/>
        <w:b/>
        <w:bCs/>
        <w:color w:val="20CCD0"/>
        <w:sz w:val="18"/>
        <w:szCs w:val="18"/>
      </w:rPr>
      <w:t xml:space="preserve">Dr. J. </w:t>
    </w:r>
    <w:proofErr w:type="spellStart"/>
    <w:r w:rsidRPr="00EB0E3E">
      <w:rPr>
        <w:rFonts w:ascii="Arial" w:hAnsi="Arial" w:cs="Arial"/>
        <w:b/>
        <w:bCs/>
        <w:color w:val="20CCD0"/>
        <w:sz w:val="18"/>
        <w:szCs w:val="18"/>
      </w:rPr>
      <w:t>Presserstraat</w:t>
    </w:r>
    <w:proofErr w:type="spellEnd"/>
    <w:r w:rsidRPr="00EB0E3E">
      <w:rPr>
        <w:rFonts w:ascii="Arial" w:hAnsi="Arial" w:cs="Arial"/>
        <w:b/>
        <w:bCs/>
        <w:color w:val="20CCD0"/>
        <w:sz w:val="18"/>
        <w:szCs w:val="18"/>
      </w:rPr>
      <w:t xml:space="preserve"> 240</w:t>
    </w:r>
    <w:r w:rsidRPr="00EB0E3E">
      <w:rPr>
        <w:rFonts w:ascii="Arial" w:hAnsi="Arial" w:cs="Arial"/>
        <w:b/>
        <w:bCs/>
        <w:color w:val="20CCD0"/>
        <w:sz w:val="18"/>
        <w:szCs w:val="18"/>
      </w:rPr>
      <w:tab/>
    </w:r>
    <w:r w:rsidRPr="00EB0E3E">
      <w:rPr>
        <w:rFonts w:ascii="Arial" w:hAnsi="Arial" w:cs="Arial"/>
        <w:b/>
        <w:bCs/>
        <w:color w:val="20CCD0"/>
        <w:sz w:val="18"/>
        <w:szCs w:val="18"/>
      </w:rPr>
      <w:tab/>
    </w:r>
    <w:r w:rsidRPr="00EB0E3E">
      <w:rPr>
        <w:rFonts w:ascii="Arial" w:hAnsi="Arial" w:cs="Arial"/>
        <w:b/>
        <w:bCs/>
        <w:color w:val="20CCD0"/>
        <w:sz w:val="18"/>
        <w:szCs w:val="18"/>
      </w:rPr>
      <w:tab/>
    </w:r>
    <w:r w:rsidRPr="00EB0E3E">
      <w:rPr>
        <w:rFonts w:ascii="Arial" w:hAnsi="Arial" w:cs="Arial"/>
        <w:b/>
        <w:bCs/>
        <w:color w:val="20CCD0"/>
        <w:sz w:val="18"/>
        <w:szCs w:val="18"/>
      </w:rPr>
      <w:tab/>
    </w:r>
    <w:r w:rsidRPr="00EB0E3E">
      <w:rPr>
        <w:rFonts w:ascii="Arial" w:hAnsi="Arial" w:cs="Arial"/>
        <w:b/>
        <w:bCs/>
        <w:color w:val="20CCD0"/>
        <w:sz w:val="18"/>
        <w:szCs w:val="18"/>
      </w:rPr>
      <w:tab/>
    </w:r>
    <w:r w:rsidRPr="00EB0E3E">
      <w:rPr>
        <w:rFonts w:ascii="Arial" w:hAnsi="Arial" w:cs="Arial"/>
        <w:b/>
        <w:bCs/>
        <w:color w:val="20CCD0"/>
        <w:sz w:val="18"/>
        <w:szCs w:val="18"/>
      </w:rPr>
      <w:tab/>
      <w:t>Haringkade 2</w:t>
    </w:r>
  </w:p>
  <w:p w:rsidR="00731770" w:rsidRPr="00EB0E3E" w:rsidRDefault="00731770" w:rsidP="00731770">
    <w:pPr>
      <w:rPr>
        <w:rFonts w:ascii="Arial" w:hAnsi="Arial" w:cs="Arial"/>
        <w:b/>
        <w:bCs/>
        <w:color w:val="20CCD0"/>
        <w:sz w:val="18"/>
        <w:szCs w:val="18"/>
      </w:rPr>
    </w:pPr>
    <w:r w:rsidRPr="00EB0E3E">
      <w:rPr>
        <w:rFonts w:ascii="Arial" w:hAnsi="Arial" w:cs="Arial"/>
        <w:b/>
        <w:bCs/>
        <w:color w:val="20CCD0"/>
        <w:sz w:val="18"/>
        <w:szCs w:val="18"/>
      </w:rPr>
      <w:t>2552 LP Den Haag</w:t>
    </w:r>
    <w:r w:rsidRPr="00EB0E3E">
      <w:rPr>
        <w:rFonts w:ascii="Arial" w:hAnsi="Arial" w:cs="Arial"/>
        <w:b/>
        <w:bCs/>
        <w:color w:val="20CCD0"/>
        <w:sz w:val="18"/>
        <w:szCs w:val="18"/>
      </w:rPr>
      <w:tab/>
    </w:r>
    <w:r w:rsidRPr="00EB0E3E">
      <w:rPr>
        <w:rFonts w:ascii="Arial" w:hAnsi="Arial" w:cs="Arial"/>
        <w:b/>
        <w:bCs/>
        <w:color w:val="20CCD0"/>
        <w:sz w:val="18"/>
        <w:szCs w:val="18"/>
      </w:rPr>
      <w:tab/>
    </w:r>
    <w:r w:rsidRPr="00EB0E3E">
      <w:rPr>
        <w:rFonts w:ascii="Arial" w:hAnsi="Arial" w:cs="Arial"/>
        <w:b/>
        <w:bCs/>
        <w:color w:val="20CCD0"/>
        <w:sz w:val="18"/>
        <w:szCs w:val="18"/>
      </w:rPr>
      <w:tab/>
    </w:r>
    <w:r w:rsidRPr="00EB0E3E">
      <w:rPr>
        <w:rFonts w:ascii="Arial" w:hAnsi="Arial" w:cs="Arial"/>
        <w:b/>
        <w:bCs/>
        <w:color w:val="20CCD0"/>
        <w:sz w:val="18"/>
        <w:szCs w:val="18"/>
      </w:rPr>
      <w:tab/>
    </w:r>
    <w:r w:rsidRPr="00EB0E3E">
      <w:rPr>
        <w:rFonts w:ascii="Arial" w:hAnsi="Arial" w:cs="Arial"/>
        <w:b/>
        <w:bCs/>
        <w:color w:val="20CCD0"/>
        <w:sz w:val="18"/>
        <w:szCs w:val="18"/>
      </w:rPr>
      <w:tab/>
      <w:t xml:space="preserve"> </w:t>
    </w:r>
    <w:r w:rsidRPr="00EB0E3E">
      <w:rPr>
        <w:rFonts w:ascii="Arial" w:hAnsi="Arial" w:cs="Arial"/>
        <w:b/>
        <w:bCs/>
        <w:color w:val="20CCD0"/>
        <w:sz w:val="18"/>
        <w:szCs w:val="18"/>
      </w:rPr>
      <w:tab/>
      <w:t>2584 EB Den Haag</w:t>
    </w:r>
    <w:r w:rsidRPr="00EB0E3E">
      <w:rPr>
        <w:rFonts w:ascii="Arial" w:hAnsi="Arial" w:cs="Arial"/>
        <w:b/>
        <w:bCs/>
        <w:color w:val="20CCD0"/>
        <w:sz w:val="18"/>
        <w:szCs w:val="18"/>
      </w:rPr>
      <w:tab/>
    </w:r>
  </w:p>
  <w:p w:rsidR="00731770" w:rsidRPr="00EB0E3E" w:rsidRDefault="00731770" w:rsidP="00731770">
    <w:pPr>
      <w:rPr>
        <w:rFonts w:ascii="Arial" w:hAnsi="Arial" w:cs="Arial"/>
        <w:b/>
        <w:bCs/>
        <w:color w:val="20CCD0"/>
        <w:sz w:val="18"/>
        <w:szCs w:val="18"/>
      </w:rPr>
    </w:pPr>
    <w:r w:rsidRPr="00EB0E3E">
      <w:rPr>
        <w:rFonts w:ascii="Arial" w:hAnsi="Arial" w:cs="Arial"/>
        <w:b/>
        <w:bCs/>
        <w:color w:val="20CCD0"/>
        <w:sz w:val="18"/>
        <w:szCs w:val="18"/>
      </w:rPr>
      <w:t>Tel: 070 2044450</w:t>
    </w:r>
    <w:r w:rsidRPr="00EB0E3E">
      <w:rPr>
        <w:rFonts w:ascii="Arial" w:hAnsi="Arial" w:cs="Arial"/>
        <w:b/>
        <w:bCs/>
        <w:color w:val="20CCD0"/>
        <w:sz w:val="18"/>
        <w:szCs w:val="18"/>
      </w:rPr>
      <w:tab/>
    </w:r>
    <w:r w:rsidRPr="00EB0E3E">
      <w:rPr>
        <w:rFonts w:ascii="Arial" w:hAnsi="Arial" w:cs="Arial"/>
        <w:b/>
        <w:bCs/>
        <w:color w:val="20CCD0"/>
        <w:sz w:val="18"/>
        <w:szCs w:val="18"/>
      </w:rPr>
      <w:tab/>
    </w:r>
    <w:r w:rsidRPr="00EB0E3E">
      <w:rPr>
        <w:rFonts w:ascii="Arial" w:hAnsi="Arial" w:cs="Arial"/>
        <w:b/>
        <w:bCs/>
        <w:color w:val="20CCD0"/>
        <w:sz w:val="18"/>
        <w:szCs w:val="18"/>
      </w:rPr>
      <w:tab/>
    </w:r>
    <w:r w:rsidRPr="00EB0E3E">
      <w:rPr>
        <w:rFonts w:ascii="Arial" w:hAnsi="Arial" w:cs="Arial"/>
        <w:b/>
        <w:bCs/>
        <w:color w:val="20CCD0"/>
        <w:sz w:val="18"/>
        <w:szCs w:val="18"/>
      </w:rPr>
      <w:tab/>
    </w:r>
    <w:r w:rsidRPr="00EB0E3E">
      <w:rPr>
        <w:rFonts w:ascii="Arial" w:hAnsi="Arial" w:cs="Arial"/>
        <w:b/>
        <w:bCs/>
        <w:color w:val="20CCD0"/>
        <w:sz w:val="18"/>
        <w:szCs w:val="18"/>
      </w:rPr>
      <w:tab/>
    </w:r>
    <w:r w:rsidRPr="00EB0E3E">
      <w:rPr>
        <w:rFonts w:ascii="Arial" w:hAnsi="Arial" w:cs="Arial"/>
        <w:b/>
        <w:bCs/>
        <w:color w:val="20CCD0"/>
        <w:sz w:val="18"/>
        <w:szCs w:val="18"/>
      </w:rPr>
      <w:tab/>
      <w:t>Tel: 070 3555154</w:t>
    </w:r>
  </w:p>
  <w:p w:rsidR="00731770" w:rsidRPr="00EB0E3E" w:rsidRDefault="00731770" w:rsidP="00731770">
    <w:pPr>
      <w:rPr>
        <w:rFonts w:ascii="Arial" w:hAnsi="Arial" w:cs="Arial"/>
        <w:b/>
        <w:bCs/>
        <w:color w:val="FF9900"/>
        <w:sz w:val="18"/>
        <w:szCs w:val="18"/>
      </w:rPr>
    </w:pPr>
    <w:r w:rsidRPr="00EB0E3E">
      <w:rPr>
        <w:rFonts w:ascii="Arial" w:hAnsi="Arial" w:cs="Arial"/>
        <w:b/>
        <w:bCs/>
        <w:color w:val="FF9900"/>
        <w:sz w:val="18"/>
        <w:szCs w:val="18"/>
      </w:rPr>
      <w:t>www.logopediepraktijktaki.nl</w:t>
    </w:r>
    <w:r w:rsidRPr="00EB0E3E">
      <w:rPr>
        <w:rFonts w:ascii="Arial" w:hAnsi="Arial" w:cs="Arial"/>
        <w:b/>
        <w:bCs/>
        <w:color w:val="FF9900"/>
        <w:sz w:val="18"/>
        <w:szCs w:val="18"/>
      </w:rPr>
      <w:tab/>
      <w:t xml:space="preserve">                                 </w:t>
    </w:r>
    <w:r w:rsidRPr="00EB0E3E">
      <w:rPr>
        <w:rFonts w:ascii="Arial" w:hAnsi="Arial" w:cs="Arial"/>
        <w:b/>
        <w:bCs/>
        <w:color w:val="FF9900"/>
        <w:sz w:val="18"/>
        <w:szCs w:val="18"/>
      </w:rPr>
      <w:tab/>
    </w:r>
    <w:r w:rsidRPr="00EB0E3E">
      <w:rPr>
        <w:rFonts w:ascii="Arial" w:hAnsi="Arial" w:cs="Arial"/>
        <w:b/>
        <w:bCs/>
        <w:color w:val="FF9900"/>
        <w:sz w:val="18"/>
        <w:szCs w:val="18"/>
      </w:rPr>
      <w:tab/>
      <w:t>info@logopediepraktijktaki.nl</w:t>
    </w:r>
  </w:p>
  <w:p w:rsidR="00731770" w:rsidRDefault="00731770" w:rsidP="00731770">
    <w:pPr>
      <w:pStyle w:val="Voettekst"/>
    </w:pPr>
  </w:p>
  <w:p w:rsidR="00731770" w:rsidRDefault="0073177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8F2" w:rsidRDefault="00AE48F2" w:rsidP="00731770">
      <w:r>
        <w:separator/>
      </w:r>
    </w:p>
  </w:footnote>
  <w:footnote w:type="continuationSeparator" w:id="0">
    <w:p w:rsidR="00AE48F2" w:rsidRDefault="00AE48F2" w:rsidP="00731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70" w:rsidRDefault="00731770" w:rsidP="00731770">
    <w:pPr>
      <w:pStyle w:val="Koptekst"/>
      <w:jc w:val="center"/>
    </w:pPr>
    <w:r>
      <w:rPr>
        <w:noProof/>
        <w:lang w:eastAsia="nl-NL"/>
      </w:rPr>
      <w:drawing>
        <wp:inline distT="0" distB="0" distL="0" distR="0">
          <wp:extent cx="3810000" cy="657225"/>
          <wp:effectExtent l="19050" t="0" r="0" b="0"/>
          <wp:docPr id="1" name="Afbeelding 0" descr="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png"/>
                  <pic:cNvPicPr/>
                </pic:nvPicPr>
                <pic:blipFill>
                  <a:blip r:embed="rId1"/>
                  <a:stretch>
                    <a:fillRect/>
                  </a:stretch>
                </pic:blipFill>
                <pic:spPr>
                  <a:xfrm>
                    <a:off x="0" y="0"/>
                    <a:ext cx="3810000" cy="657225"/>
                  </a:xfrm>
                  <a:prstGeom prst="rect">
                    <a:avLst/>
                  </a:prstGeom>
                </pic:spPr>
              </pic:pic>
            </a:graphicData>
          </a:graphic>
        </wp:inline>
      </w:drawing>
    </w:r>
  </w:p>
  <w:p w:rsidR="00731770" w:rsidRDefault="0073177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082"/>
    <w:multiLevelType w:val="multilevel"/>
    <w:tmpl w:val="639A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03CC5"/>
    <w:multiLevelType w:val="multilevel"/>
    <w:tmpl w:val="4674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D3E63"/>
    <w:multiLevelType w:val="multilevel"/>
    <w:tmpl w:val="578A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462C1"/>
    <w:multiLevelType w:val="multilevel"/>
    <w:tmpl w:val="B978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262952"/>
    <w:multiLevelType w:val="multilevel"/>
    <w:tmpl w:val="F7E4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10134C"/>
    <w:rsid w:val="0010134C"/>
    <w:rsid w:val="002B0103"/>
    <w:rsid w:val="002F781F"/>
    <w:rsid w:val="0030353E"/>
    <w:rsid w:val="004019EC"/>
    <w:rsid w:val="00544749"/>
    <w:rsid w:val="006319C3"/>
    <w:rsid w:val="006B119F"/>
    <w:rsid w:val="006B51E6"/>
    <w:rsid w:val="00731770"/>
    <w:rsid w:val="00937899"/>
    <w:rsid w:val="009E232A"/>
    <w:rsid w:val="00AE48F2"/>
    <w:rsid w:val="00AE5B3F"/>
    <w:rsid w:val="00C55BC9"/>
    <w:rsid w:val="00D52143"/>
    <w:rsid w:val="00EB0E3E"/>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0103"/>
  </w:style>
  <w:style w:type="paragraph" w:styleId="Kop2">
    <w:name w:val="heading 2"/>
    <w:basedOn w:val="Standaard"/>
    <w:link w:val="Kop2Char"/>
    <w:uiPriority w:val="9"/>
    <w:qFormat/>
    <w:rsid w:val="0010134C"/>
    <w:pPr>
      <w:spacing w:before="100" w:beforeAutospacing="1" w:after="100" w:afterAutospacing="1"/>
      <w:outlineLvl w:val="1"/>
    </w:pPr>
    <w:rPr>
      <w:rFonts w:ascii="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0103"/>
    <w:pPr>
      <w:ind w:left="720"/>
      <w:contextualSpacing/>
    </w:pPr>
  </w:style>
  <w:style w:type="character" w:customStyle="1" w:styleId="Kop2Char">
    <w:name w:val="Kop 2 Char"/>
    <w:basedOn w:val="Standaardalinea-lettertype"/>
    <w:link w:val="Kop2"/>
    <w:uiPriority w:val="9"/>
    <w:rsid w:val="0010134C"/>
    <w:rPr>
      <w:rFonts w:ascii="Times New Roman" w:hAnsi="Times New Roman" w:cs="Times New Roman"/>
      <w:b/>
      <w:bCs/>
      <w:sz w:val="36"/>
      <w:szCs w:val="36"/>
      <w:lang w:eastAsia="nl-NL"/>
    </w:rPr>
  </w:style>
  <w:style w:type="character" w:styleId="Zwaar">
    <w:name w:val="Strong"/>
    <w:basedOn w:val="Standaardalinea-lettertype"/>
    <w:uiPriority w:val="22"/>
    <w:qFormat/>
    <w:rsid w:val="0010134C"/>
    <w:rPr>
      <w:b/>
      <w:bCs/>
    </w:rPr>
  </w:style>
  <w:style w:type="paragraph" w:styleId="Normaalweb">
    <w:name w:val="Normal (Web)"/>
    <w:basedOn w:val="Standaard"/>
    <w:uiPriority w:val="99"/>
    <w:semiHidden/>
    <w:unhideWhenUsed/>
    <w:rsid w:val="0010134C"/>
    <w:pPr>
      <w:spacing w:before="100" w:beforeAutospacing="1" w:after="100" w:afterAutospacing="1"/>
    </w:pPr>
    <w:rPr>
      <w:rFonts w:ascii="Times New Roman" w:hAnsi="Times New Roman" w:cs="Times New Roman"/>
      <w:lang w:eastAsia="nl-NL"/>
    </w:rPr>
  </w:style>
  <w:style w:type="character" w:styleId="Hyperlink">
    <w:name w:val="Hyperlink"/>
    <w:basedOn w:val="Standaardalinea-lettertype"/>
    <w:uiPriority w:val="99"/>
    <w:unhideWhenUsed/>
    <w:rsid w:val="0010134C"/>
    <w:rPr>
      <w:color w:val="0000FF"/>
      <w:u w:val="single"/>
    </w:rPr>
  </w:style>
  <w:style w:type="paragraph" w:styleId="Koptekst">
    <w:name w:val="header"/>
    <w:basedOn w:val="Standaard"/>
    <w:link w:val="KoptekstChar"/>
    <w:uiPriority w:val="99"/>
    <w:unhideWhenUsed/>
    <w:rsid w:val="00731770"/>
    <w:pPr>
      <w:tabs>
        <w:tab w:val="center" w:pos="4536"/>
        <w:tab w:val="right" w:pos="9072"/>
      </w:tabs>
    </w:pPr>
  </w:style>
  <w:style w:type="character" w:customStyle="1" w:styleId="KoptekstChar">
    <w:name w:val="Koptekst Char"/>
    <w:basedOn w:val="Standaardalinea-lettertype"/>
    <w:link w:val="Koptekst"/>
    <w:uiPriority w:val="99"/>
    <w:rsid w:val="00731770"/>
  </w:style>
  <w:style w:type="paragraph" w:styleId="Voettekst">
    <w:name w:val="footer"/>
    <w:basedOn w:val="Standaard"/>
    <w:link w:val="VoettekstChar"/>
    <w:uiPriority w:val="99"/>
    <w:unhideWhenUsed/>
    <w:rsid w:val="00731770"/>
    <w:pPr>
      <w:tabs>
        <w:tab w:val="center" w:pos="4536"/>
        <w:tab w:val="right" w:pos="9072"/>
      </w:tabs>
    </w:pPr>
  </w:style>
  <w:style w:type="character" w:customStyle="1" w:styleId="VoettekstChar">
    <w:name w:val="Voettekst Char"/>
    <w:basedOn w:val="Standaardalinea-lettertype"/>
    <w:link w:val="Voettekst"/>
    <w:uiPriority w:val="99"/>
    <w:rsid w:val="00731770"/>
  </w:style>
  <w:style w:type="paragraph" w:styleId="Ballontekst">
    <w:name w:val="Balloon Text"/>
    <w:basedOn w:val="Standaard"/>
    <w:link w:val="BallontekstChar"/>
    <w:uiPriority w:val="99"/>
    <w:semiHidden/>
    <w:unhideWhenUsed/>
    <w:rsid w:val="00731770"/>
    <w:rPr>
      <w:rFonts w:ascii="Tahoma" w:hAnsi="Tahoma" w:cs="Tahoma"/>
      <w:sz w:val="16"/>
      <w:szCs w:val="16"/>
    </w:rPr>
  </w:style>
  <w:style w:type="character" w:customStyle="1" w:styleId="BallontekstChar">
    <w:name w:val="Ballontekst Char"/>
    <w:basedOn w:val="Standaardalinea-lettertype"/>
    <w:link w:val="Ballontekst"/>
    <w:uiPriority w:val="99"/>
    <w:semiHidden/>
    <w:rsid w:val="00731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1494900">
      <w:bodyDiv w:val="1"/>
      <w:marLeft w:val="0"/>
      <w:marRight w:val="0"/>
      <w:marTop w:val="0"/>
      <w:marBottom w:val="0"/>
      <w:divBdr>
        <w:top w:val="none" w:sz="0" w:space="0" w:color="auto"/>
        <w:left w:val="none" w:sz="0" w:space="0" w:color="auto"/>
        <w:bottom w:val="none" w:sz="0" w:space="0" w:color="auto"/>
        <w:right w:val="none" w:sz="0" w:space="0" w:color="auto"/>
      </w:divBdr>
    </w:div>
    <w:div w:id="1914580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toriteitpersoonsgegeven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1023</Words>
  <Characters>5632</Characters>
  <Application>Microsoft Office Word</Application>
  <DocSecurity>0</DocSecurity>
  <Lines>46</Lines>
  <Paragraphs>13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Privacy Policy</vt:lpstr>
    </vt:vector>
  </TitlesOfParts>
  <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Dunya Taki</cp:lastModifiedBy>
  <cp:revision>3</cp:revision>
  <dcterms:created xsi:type="dcterms:W3CDTF">2018-05-08T19:01:00Z</dcterms:created>
  <dcterms:modified xsi:type="dcterms:W3CDTF">2018-05-08T19:04:00Z</dcterms:modified>
</cp:coreProperties>
</file>